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2B" w:rsidRDefault="004A720A">
      <w:r>
        <w:rPr>
          <w:noProof/>
          <w:lang w:eastAsia="ru-RU"/>
        </w:rPr>
        <w:pict>
          <v:rect id="_x0000_s1033" style="position:absolute;margin-left:-22.15pt;margin-top:-22.1pt;width:351.85pt;height:555.55pt;z-index:251665408" stroked="f">
            <v:textbox style="mso-next-textbox:#_x0000_s1033">
              <w:txbxContent>
                <w:p w:rsidR="00835984" w:rsidRPr="00835984" w:rsidRDefault="00835984" w:rsidP="00835984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bookmarkStart w:id="0" w:name="_GoBack"/>
                </w:p>
                <w:p w:rsidR="005727EB" w:rsidRPr="00037C8B" w:rsidRDefault="00037C8B" w:rsidP="005727EB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</w:rPr>
                  </w:pPr>
                  <w:r w:rsidRPr="00037C8B">
                    <w:rPr>
                      <w:b/>
                      <w:bCs/>
                      <w:color w:val="333333"/>
                    </w:rPr>
                    <w:t xml:space="preserve">Решение </w:t>
                  </w:r>
                </w:p>
                <w:p w:rsidR="005727EB" w:rsidRPr="00037C8B" w:rsidRDefault="005727EB" w:rsidP="005727EB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727EB" w:rsidRPr="00037C8B" w:rsidRDefault="005727EB" w:rsidP="005727EB">
                  <w:pPr>
                    <w:pStyle w:val="a6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037C8B">
                    <w:rPr>
                      <w:color w:val="000000"/>
                    </w:rPr>
                    <w:t>Уважаемые родители!</w:t>
                  </w:r>
                </w:p>
                <w:p w:rsidR="005727EB" w:rsidRPr="00037C8B" w:rsidRDefault="005727EB" w:rsidP="005727EB">
                  <w:pPr>
                    <w:pStyle w:val="a6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727EB" w:rsidRPr="00037C8B" w:rsidRDefault="005727EB" w:rsidP="005727EB">
                  <w:pPr>
                    <w:pStyle w:val="a6"/>
                    <w:spacing w:before="0" w:beforeAutospacing="0" w:after="0" w:afterAutospacing="0"/>
                    <w:ind w:firstLine="708"/>
                    <w:jc w:val="both"/>
                  </w:pPr>
                  <w:r w:rsidRPr="00037C8B">
                    <w:t>Общество, в котором на деле защищают права ребенка и уважают его личное достоинство, не только добрее и человечнее, это общество быстрее и лучше развивается, имеет благоприятную, предсказуемую перспективу. Важно поддержать наших детей, создать условия для раскрытия их способностей, сберечь их жизнь и здоровье, защитить от жестокости и насилия.</w:t>
                  </w:r>
                </w:p>
                <w:p w:rsidR="005727EB" w:rsidRPr="00037C8B" w:rsidRDefault="005727EB" w:rsidP="005727EB">
                  <w:pPr>
                    <w:pStyle w:val="a6"/>
                    <w:spacing w:before="0" w:beforeAutospacing="0" w:after="0" w:afterAutospacing="0"/>
                    <w:jc w:val="both"/>
                  </w:pPr>
                  <w:r w:rsidRPr="00037C8B">
                    <w:t xml:space="preserve">Заслушав и обсудив вопросы повестки дня, участники районного родительского собрания отметили, что школа и семья – это два социальных института, от согласованных </w:t>
                  </w:r>
                  <w:proofErr w:type="gramStart"/>
                  <w:r w:rsidRPr="00037C8B">
                    <w:t>действий</w:t>
                  </w:r>
                  <w:proofErr w:type="gramEnd"/>
                  <w:r w:rsidRPr="00037C8B">
                    <w:t xml:space="preserve"> которых зависит эффективность процесса воспитания ребенка. Участники собрания считают, что необходимо направить усилия на оптимизацию условий семейного воспитания, воспитание физически и духовно здорового ребенка в семье, профилактику их неблагополучия. Участники собрания отмечают необходимость повышения роли семьи в воспитании и социализации ребенка, воспитании любви к родному краю, терпимому отношению к окружающим, </w:t>
                  </w:r>
                  <w:r w:rsidR="00037C8B" w:rsidRPr="00037C8B">
                    <w:t>в том числе через активное участие в органах государственно-общественного управления.</w:t>
                  </w:r>
                </w:p>
                <w:p w:rsidR="005727EB" w:rsidRPr="00037C8B" w:rsidRDefault="005727EB" w:rsidP="00037C8B">
                  <w:pPr>
                    <w:pStyle w:val="a6"/>
                    <w:spacing w:before="0" w:beforeAutospacing="0" w:after="0" w:afterAutospacing="0"/>
                    <w:ind w:firstLine="708"/>
                    <w:jc w:val="both"/>
                  </w:pPr>
                  <w:r w:rsidRPr="00037C8B">
                    <w:t>Обеспечим для всех детей безопасное и комфортное семейное окружение, исключим любые формы жестокого обращения к детям.</w:t>
                  </w:r>
                  <w:r w:rsidR="00037C8B">
                    <w:t xml:space="preserve">  </w:t>
                  </w:r>
                </w:p>
                <w:p w:rsidR="005727EB" w:rsidRPr="00037C8B" w:rsidRDefault="005727EB" w:rsidP="00037C8B">
                  <w:pPr>
                    <w:pStyle w:val="a6"/>
                    <w:spacing w:before="0" w:beforeAutospacing="0" w:after="0" w:afterAutospacing="0"/>
                    <w:ind w:firstLine="360"/>
                  </w:pPr>
                  <w:r w:rsidRPr="00037C8B">
                    <w:t>Повысим персональную ответственность каждого родителя за воспитание и личностное развитие ребенка в семье.</w:t>
                  </w:r>
                </w:p>
                <w:p w:rsidR="00037C8B" w:rsidRPr="00037C8B" w:rsidRDefault="00037C8B" w:rsidP="00037C8B">
                  <w:pPr>
                    <w:pStyle w:val="a6"/>
                    <w:spacing w:before="0" w:beforeAutospacing="0" w:after="0" w:afterAutospacing="0"/>
                    <w:ind w:firstLine="708"/>
                    <w:jc w:val="both"/>
                  </w:pPr>
                  <w:r w:rsidRPr="00037C8B">
                    <w:t xml:space="preserve">Обеспечим комплексную профилактику негативных явлений в детской среде: беспризорности, наркомании, алкоголизма, преступности, </w:t>
                  </w:r>
                  <w:proofErr w:type="spellStart"/>
                  <w:r w:rsidRPr="00037C8B">
                    <w:t>девиантного</w:t>
                  </w:r>
                  <w:proofErr w:type="spellEnd"/>
                  <w:r w:rsidRPr="00037C8B">
                    <w:t xml:space="preserve"> поведения.</w:t>
                  </w:r>
                </w:p>
                <w:p w:rsidR="005727EB" w:rsidRPr="00037C8B" w:rsidRDefault="00037C8B" w:rsidP="00037C8B">
                  <w:pPr>
                    <w:pStyle w:val="a6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</w:rPr>
                  </w:pPr>
                  <w:r w:rsidRPr="00037C8B">
                    <w:t>Комитету образования сделать традиционными проведение ежегодно, совместно с другими органами системы профилактики, мероприятия (родительские собрания, родительские конференции и т.п.) с участием представителей родительской общественности, общественных организаций, по проблемам воспитания детей, сохранению прав детей в семье, распространению положительного опыта по воспитанию детей.</w:t>
                  </w:r>
                </w:p>
                <w:p w:rsidR="00835984" w:rsidRPr="00037C8B" w:rsidRDefault="00835984" w:rsidP="005727EB">
                  <w:pPr>
                    <w:spacing w:after="0" w:line="240" w:lineRule="auto"/>
                    <w:ind w:firstLine="851"/>
                    <w:jc w:val="both"/>
                    <w:rPr>
                      <w:rStyle w:val="FontStyle14"/>
                      <w:rFonts w:eastAsia="Calibri"/>
                      <w:i/>
                      <w:sz w:val="24"/>
                      <w:szCs w:val="24"/>
                    </w:rPr>
                  </w:pPr>
                </w:p>
                <w:p w:rsidR="00AD39BE" w:rsidRPr="00037C8B" w:rsidRDefault="00AD39BE" w:rsidP="00A7009C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39BE" w:rsidRDefault="00AD39BE" w:rsidP="00AD39BE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bookmarkEnd w:id="0"/>
                <w:p w:rsidR="00AD39BE" w:rsidRDefault="00AD39BE" w:rsidP="00AD39BE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373.65pt;margin-top:-27.95pt;width:393.75pt;height:573.1pt;z-index:251667456" stroked="f">
            <v:textbox style="mso-next-textbox:#_x0000_s1034">
              <w:txbxContent>
                <w:p w:rsidR="00B041B8" w:rsidRPr="00B041B8" w:rsidRDefault="00B041B8" w:rsidP="00B041B8">
                  <w:pPr>
                    <w:tabs>
                      <w:tab w:val="left" w:pos="6946"/>
                    </w:tabs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041B8">
                    <w:rPr>
                      <w:b/>
                      <w:sz w:val="24"/>
                      <w:szCs w:val="24"/>
                    </w:rPr>
                    <w:t>План проведения</w:t>
                  </w:r>
                </w:p>
                <w:p w:rsidR="00B041B8" w:rsidRPr="00A7009C" w:rsidRDefault="00B041B8" w:rsidP="00B041B8">
                  <w:pPr>
                    <w:spacing w:line="240" w:lineRule="auto"/>
                    <w:ind w:left="1416" w:right="-284" w:firstLine="70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700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районного родительского собрания</w:t>
                  </w:r>
                </w:p>
                <w:p w:rsidR="00B041B8" w:rsidRPr="00A7009C" w:rsidRDefault="00B041B8" w:rsidP="00B041B8">
                  <w:pPr>
                    <w:spacing w:line="240" w:lineRule="auto"/>
                    <w:ind w:right="-284"/>
                    <w:jc w:val="center"/>
                    <w:rPr>
                      <w:rStyle w:val="FontStyle14"/>
                      <w:rFonts w:eastAsia="Calibri"/>
                      <w:i/>
                      <w:sz w:val="24"/>
                      <w:szCs w:val="24"/>
                    </w:rPr>
                  </w:pPr>
                  <w:r w:rsidRPr="00A7009C">
                    <w:rPr>
                      <w:rStyle w:val="FontStyle14"/>
                      <w:rFonts w:eastAsia="Calibri"/>
                      <w:i/>
                      <w:sz w:val="24"/>
                      <w:szCs w:val="24"/>
                    </w:rPr>
                    <w:t>«Родители и педагоги за воспитание полноценного гражданина общества»</w:t>
                  </w:r>
                </w:p>
                <w:p w:rsidR="00B041B8" w:rsidRPr="00F47614" w:rsidRDefault="00B041B8" w:rsidP="00B041B8">
                  <w:pPr>
                    <w:tabs>
                      <w:tab w:val="left" w:pos="6946"/>
                    </w:tabs>
                    <w:spacing w:line="240" w:lineRule="auto"/>
                  </w:pPr>
                  <w:r w:rsidRPr="00A7009C">
                    <w:rPr>
                      <w:i/>
                    </w:rPr>
                    <w:t>Дата проведения:</w:t>
                  </w:r>
                  <w:r w:rsidRPr="00F47614">
                    <w:t xml:space="preserve">   </w:t>
                  </w:r>
                  <w:r w:rsidRPr="00A7009C">
                    <w:rPr>
                      <w:b/>
                    </w:rPr>
                    <w:t>03 марта 2016 года</w:t>
                  </w:r>
                </w:p>
                <w:p w:rsidR="00B041B8" w:rsidRPr="00F47614" w:rsidRDefault="00B041B8" w:rsidP="00B041B8">
                  <w:pPr>
                    <w:tabs>
                      <w:tab w:val="left" w:pos="6946"/>
                    </w:tabs>
                    <w:spacing w:line="240" w:lineRule="auto"/>
                  </w:pPr>
                  <w:r w:rsidRPr="00A7009C">
                    <w:rPr>
                      <w:i/>
                    </w:rPr>
                    <w:t>Время:</w:t>
                  </w:r>
                  <w:r w:rsidRPr="00F47614">
                    <w:t xml:space="preserve">  </w:t>
                  </w:r>
                  <w:r w:rsidRPr="00A7009C">
                    <w:rPr>
                      <w:b/>
                    </w:rPr>
                    <w:t>18.00 час</w:t>
                  </w:r>
                </w:p>
                <w:p w:rsidR="00B041B8" w:rsidRPr="00F47614" w:rsidRDefault="00B041B8" w:rsidP="00A7009C">
                  <w:pPr>
                    <w:tabs>
                      <w:tab w:val="left" w:pos="6946"/>
                    </w:tabs>
                    <w:spacing w:line="240" w:lineRule="auto"/>
                  </w:pPr>
                  <w:r w:rsidRPr="00A7009C">
                    <w:rPr>
                      <w:i/>
                    </w:rPr>
                    <w:t>Место проведения:</w:t>
                  </w:r>
                  <w:r w:rsidRPr="00F47614">
                    <w:t xml:space="preserve">  </w:t>
                  </w:r>
                  <w:r w:rsidRPr="00A7009C">
                    <w:rPr>
                      <w:b/>
                    </w:rPr>
                    <w:t>Актовый зал МБОУ «Подпорожская СОШ №3».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18"/>
                    <w:gridCol w:w="6184"/>
                  </w:tblGrid>
                  <w:tr w:rsidR="00A7009C" w:rsidRPr="00F47614" w:rsidTr="00A7009C">
                    <w:trPr>
                      <w:trHeight w:val="1116"/>
                    </w:trPr>
                    <w:tc>
                      <w:tcPr>
                        <w:tcW w:w="1618" w:type="dxa"/>
                      </w:tcPr>
                      <w:p w:rsidR="00B041B8" w:rsidRPr="00F47614" w:rsidRDefault="00B041B8" w:rsidP="00801752">
                        <w:pPr>
                          <w:tabs>
                            <w:tab w:val="left" w:pos="6946"/>
                          </w:tabs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18.00-18. 05.</w:t>
                        </w:r>
                      </w:p>
                    </w:tc>
                    <w:tc>
                      <w:tcPr>
                        <w:tcW w:w="6184" w:type="dxa"/>
                      </w:tcPr>
                      <w:p w:rsidR="00B041B8" w:rsidRPr="00F47614" w:rsidRDefault="00B041B8" w:rsidP="00A7009C">
                        <w:pPr>
                          <w:tabs>
                            <w:tab w:val="left" w:pos="6946"/>
                          </w:tabs>
                          <w:spacing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 xml:space="preserve">Открытие районного родительского собрания. Приветственное слово </w:t>
                        </w:r>
                        <w:proofErr w:type="spellStart"/>
                        <w:r w:rsidRPr="00F47614">
                          <w:rPr>
                            <w:rFonts w:eastAsia="Calibri"/>
                          </w:rPr>
                          <w:t>Лимаровой</w:t>
                        </w:r>
                        <w:proofErr w:type="spellEnd"/>
                        <w:r w:rsidRPr="00F47614">
                          <w:rPr>
                            <w:rFonts w:eastAsia="Calibri"/>
                          </w:rPr>
                          <w:t xml:space="preserve"> В.Н., заместителю главы Администрации МО «</w:t>
                        </w:r>
                        <w:proofErr w:type="spellStart"/>
                        <w:r w:rsidRPr="00F47614">
                          <w:rPr>
                            <w:rFonts w:eastAsia="Calibri"/>
                          </w:rPr>
                          <w:t>Подпорожский</w:t>
                        </w:r>
                        <w:proofErr w:type="spellEnd"/>
                        <w:r w:rsidRPr="00F47614">
                          <w:rPr>
                            <w:rFonts w:eastAsia="Calibri"/>
                          </w:rPr>
                          <w:t xml:space="preserve"> муниципальный район Ленинградской области» по социальной политике</w:t>
                        </w:r>
                        <w:proofErr w:type="gramStart"/>
                        <w:r w:rsidRPr="00F47614">
                          <w:rPr>
                            <w:rFonts w:eastAsia="Calibri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A7009C" w:rsidRPr="00F47614" w:rsidTr="00A7009C">
                    <w:trPr>
                      <w:trHeight w:val="754"/>
                    </w:trPr>
                    <w:tc>
                      <w:tcPr>
                        <w:tcW w:w="1618" w:type="dxa"/>
                      </w:tcPr>
                      <w:p w:rsidR="00B041B8" w:rsidRPr="00F47614" w:rsidRDefault="00B041B8" w:rsidP="00801752">
                        <w:pPr>
                          <w:tabs>
                            <w:tab w:val="left" w:pos="6946"/>
                          </w:tabs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ascii="Calibri" w:eastAsia="Calibri" w:hAnsi="Calibri"/>
                          </w:rPr>
                          <w:t>18.05.-18.10.</w:t>
                        </w:r>
                      </w:p>
                    </w:tc>
                    <w:tc>
                      <w:tcPr>
                        <w:tcW w:w="6184" w:type="dxa"/>
                      </w:tcPr>
                      <w:p w:rsidR="00B041B8" w:rsidRPr="00F47614" w:rsidRDefault="00B041B8" w:rsidP="00A7009C">
                        <w:pPr>
                          <w:tabs>
                            <w:tab w:val="left" w:pos="6946"/>
                          </w:tabs>
                          <w:spacing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Знакомство с программой проведения районного родительского собрания. Утверждение регламента.</w:t>
                        </w:r>
                      </w:p>
                    </w:tc>
                  </w:tr>
                  <w:tr w:rsidR="00A7009C" w:rsidRPr="00F47614" w:rsidTr="00A7009C">
                    <w:trPr>
                      <w:trHeight w:val="1066"/>
                    </w:trPr>
                    <w:tc>
                      <w:tcPr>
                        <w:tcW w:w="1618" w:type="dxa"/>
                      </w:tcPr>
                      <w:p w:rsidR="00B041B8" w:rsidRPr="00F47614" w:rsidRDefault="00B041B8" w:rsidP="00801752">
                        <w:pPr>
                          <w:tabs>
                            <w:tab w:val="left" w:pos="6946"/>
                          </w:tabs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18.10.-18.30.</w:t>
                        </w:r>
                      </w:p>
                    </w:tc>
                    <w:tc>
                      <w:tcPr>
                        <w:tcW w:w="6184" w:type="dxa"/>
                      </w:tcPr>
                      <w:p w:rsidR="00B041B8" w:rsidRPr="00F47614" w:rsidRDefault="00B041B8" w:rsidP="00A7009C">
                        <w:pPr>
                          <w:tabs>
                            <w:tab w:val="left" w:pos="6946"/>
                          </w:tabs>
                          <w:spacing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«Система образования Подпорожского муниципального района» выступление Н.А.Воробьевой, председателя Комитета образования.</w:t>
                        </w:r>
                      </w:p>
                    </w:tc>
                  </w:tr>
                  <w:tr w:rsidR="00A7009C" w:rsidRPr="00F47614" w:rsidTr="00A7009C">
                    <w:trPr>
                      <w:trHeight w:val="3087"/>
                    </w:trPr>
                    <w:tc>
                      <w:tcPr>
                        <w:tcW w:w="1618" w:type="dxa"/>
                      </w:tcPr>
                      <w:p w:rsidR="00B041B8" w:rsidRPr="00F47614" w:rsidRDefault="00B041B8" w:rsidP="00801752">
                        <w:pPr>
                          <w:tabs>
                            <w:tab w:val="left" w:pos="6946"/>
                          </w:tabs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18.35. – 19.00.</w:t>
                        </w:r>
                      </w:p>
                    </w:tc>
                    <w:tc>
                      <w:tcPr>
                        <w:tcW w:w="6184" w:type="dxa"/>
                      </w:tcPr>
                      <w:p w:rsidR="00B041B8" w:rsidRPr="00F47614" w:rsidRDefault="00B041B8" w:rsidP="00A7009C">
                        <w:pPr>
                          <w:tabs>
                            <w:tab w:val="left" w:pos="6946"/>
                          </w:tabs>
                          <w:spacing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Проведение обучающих тренингов специалистами Центра диагностики и консультирования, Комитета образования  для родителей по следующим темам:</w:t>
                        </w:r>
                      </w:p>
                      <w:p w:rsidR="00B041B8" w:rsidRPr="00F47614" w:rsidRDefault="00B041B8" w:rsidP="00A7009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9"/>
                          </w:tabs>
                          <w:spacing w:after="0" w:line="240" w:lineRule="auto"/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«Готовность ребенка к школе» - </w:t>
                        </w:r>
                        <w:proofErr w:type="spellStart"/>
                        <w:r w:rsidR="00A7009C">
                          <w:rPr>
                            <w:rFonts w:eastAsia="Calibri"/>
                          </w:rPr>
                          <w:t>к</w:t>
                        </w:r>
                        <w:r>
                          <w:rPr>
                            <w:rFonts w:eastAsia="Calibri"/>
                          </w:rPr>
                          <w:t>аб</w:t>
                        </w:r>
                        <w:proofErr w:type="spellEnd"/>
                        <w:r>
                          <w:rPr>
                            <w:rFonts w:eastAsia="Calibri"/>
                          </w:rPr>
                          <w:t>. 225 (2 этаж)</w:t>
                        </w:r>
                      </w:p>
                      <w:p w:rsidR="00B041B8" w:rsidRPr="00F47614" w:rsidRDefault="00B041B8" w:rsidP="00A7009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9"/>
                          </w:tabs>
                          <w:spacing w:after="0"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«Роль семьи в преодолении последс</w:t>
                        </w:r>
                        <w:r w:rsidR="00A7009C">
                          <w:rPr>
                            <w:rFonts w:eastAsia="Calibri"/>
                          </w:rPr>
                          <w:t xml:space="preserve">твий речевых нарушений ребенка» - </w:t>
                        </w:r>
                        <w:proofErr w:type="spellStart"/>
                        <w:r w:rsidR="00A7009C">
                          <w:rPr>
                            <w:rFonts w:eastAsia="Calibri"/>
                          </w:rPr>
                          <w:t>каб</w:t>
                        </w:r>
                        <w:proofErr w:type="spellEnd"/>
                        <w:r w:rsidR="00A7009C">
                          <w:rPr>
                            <w:rFonts w:eastAsia="Calibri"/>
                          </w:rPr>
                          <w:t>. 220 (2 этаж)</w:t>
                        </w:r>
                      </w:p>
                      <w:p w:rsidR="00B041B8" w:rsidRPr="00F47614" w:rsidRDefault="00B041B8" w:rsidP="00A7009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9"/>
                          </w:tabs>
                          <w:spacing w:after="0"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«Формирование ответственности»</w:t>
                        </w:r>
                        <w:r w:rsidR="00A7009C">
                          <w:rPr>
                            <w:rFonts w:eastAsia="Calibri"/>
                          </w:rPr>
                          <w:t xml:space="preserve"> - </w:t>
                        </w:r>
                        <w:proofErr w:type="spellStart"/>
                        <w:r w:rsidR="00A7009C">
                          <w:rPr>
                            <w:rFonts w:eastAsia="Calibri"/>
                          </w:rPr>
                          <w:t>каб</w:t>
                        </w:r>
                        <w:proofErr w:type="spellEnd"/>
                        <w:r w:rsidR="00A7009C">
                          <w:rPr>
                            <w:rFonts w:eastAsia="Calibri"/>
                          </w:rPr>
                          <w:t>. 313 (3 этаж)</w:t>
                        </w:r>
                      </w:p>
                      <w:p w:rsidR="00B041B8" w:rsidRPr="00F47614" w:rsidRDefault="00B041B8" w:rsidP="00A7009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9"/>
                          </w:tabs>
                          <w:spacing w:after="0"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«Пищевая зависимость»</w:t>
                        </w:r>
                        <w:r w:rsidR="00A7009C">
                          <w:rPr>
                            <w:rFonts w:eastAsia="Calibri"/>
                          </w:rPr>
                          <w:t xml:space="preserve"> - </w:t>
                        </w:r>
                        <w:proofErr w:type="spellStart"/>
                        <w:r w:rsidR="00A7009C">
                          <w:rPr>
                            <w:rFonts w:eastAsia="Calibri"/>
                          </w:rPr>
                          <w:t>каб</w:t>
                        </w:r>
                        <w:proofErr w:type="spellEnd"/>
                        <w:r w:rsidR="00A7009C">
                          <w:rPr>
                            <w:rFonts w:eastAsia="Calibri"/>
                          </w:rPr>
                          <w:t>. 314 (3 этаж)</w:t>
                        </w:r>
                      </w:p>
                      <w:p w:rsidR="00B041B8" w:rsidRPr="00F47614" w:rsidRDefault="00B041B8" w:rsidP="00A7009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9"/>
                          </w:tabs>
                          <w:spacing w:after="0"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«Отдых и оздоровление. Лето-2016»</w:t>
                        </w:r>
                        <w:r w:rsidR="00A7009C">
                          <w:rPr>
                            <w:rFonts w:eastAsia="Calibri"/>
                          </w:rPr>
                          <w:t xml:space="preserve"> - актовый зал</w:t>
                        </w:r>
                      </w:p>
                      <w:p w:rsidR="00B041B8" w:rsidRPr="00F47614" w:rsidRDefault="00B041B8" w:rsidP="00A7009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9"/>
                          </w:tabs>
                          <w:spacing w:after="0"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Роль органов ГОУ в воспитании гражданина</w:t>
                        </w:r>
                        <w:r w:rsidR="00A7009C">
                          <w:rPr>
                            <w:rFonts w:eastAsia="Calibri"/>
                          </w:rPr>
                          <w:t xml:space="preserve"> – </w:t>
                        </w:r>
                        <w:proofErr w:type="spellStart"/>
                        <w:r w:rsidR="00A7009C">
                          <w:rPr>
                            <w:rFonts w:eastAsia="Calibri"/>
                          </w:rPr>
                          <w:t>каб</w:t>
                        </w:r>
                        <w:proofErr w:type="spellEnd"/>
                        <w:r w:rsidR="00A7009C">
                          <w:rPr>
                            <w:rFonts w:eastAsia="Calibri"/>
                          </w:rPr>
                          <w:t>. 315 (3 этаж)</w:t>
                        </w:r>
                      </w:p>
                    </w:tc>
                  </w:tr>
                  <w:tr w:rsidR="00A7009C" w:rsidRPr="00F47614" w:rsidTr="00A7009C">
                    <w:trPr>
                      <w:trHeight w:val="1047"/>
                    </w:trPr>
                    <w:tc>
                      <w:tcPr>
                        <w:tcW w:w="1618" w:type="dxa"/>
                      </w:tcPr>
                      <w:p w:rsidR="00B041B8" w:rsidRPr="00F47614" w:rsidRDefault="00B041B8" w:rsidP="00801752">
                        <w:pPr>
                          <w:tabs>
                            <w:tab w:val="left" w:pos="6946"/>
                          </w:tabs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ascii="Calibri" w:eastAsia="Calibri" w:hAnsi="Calibri"/>
                          </w:rPr>
                          <w:t>19.05.-19.15.</w:t>
                        </w:r>
                      </w:p>
                    </w:tc>
                    <w:tc>
                      <w:tcPr>
                        <w:tcW w:w="6184" w:type="dxa"/>
                      </w:tcPr>
                      <w:p w:rsidR="00B041B8" w:rsidRPr="00F47614" w:rsidRDefault="00B041B8" w:rsidP="00A7009C">
                        <w:pPr>
                          <w:tabs>
                            <w:tab w:val="left" w:pos="6946"/>
                          </w:tabs>
                          <w:spacing w:line="240" w:lineRule="auto"/>
                          <w:jc w:val="both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 xml:space="preserve">Об итогах анкетирования родителей и педагогов по вопросам взаимодействия семьи и школы. </w:t>
                        </w:r>
                        <w:proofErr w:type="spellStart"/>
                        <w:r w:rsidRPr="00F47614">
                          <w:rPr>
                            <w:rFonts w:eastAsia="Calibri"/>
                          </w:rPr>
                          <w:t>Ходжиматов</w:t>
                        </w:r>
                        <w:proofErr w:type="spellEnd"/>
                        <w:r w:rsidRPr="00F47614">
                          <w:rPr>
                            <w:rFonts w:eastAsia="Calibri"/>
                          </w:rPr>
                          <w:t xml:space="preserve"> С.Д., председатель районного родительского совета.</w:t>
                        </w:r>
                      </w:p>
                    </w:tc>
                  </w:tr>
                  <w:tr w:rsidR="00A7009C" w:rsidRPr="00F47614" w:rsidTr="00A7009C">
                    <w:trPr>
                      <w:trHeight w:val="136"/>
                    </w:trPr>
                    <w:tc>
                      <w:tcPr>
                        <w:tcW w:w="1618" w:type="dxa"/>
                      </w:tcPr>
                      <w:p w:rsidR="00B041B8" w:rsidRPr="00F47614" w:rsidRDefault="00B041B8" w:rsidP="00801752">
                        <w:pPr>
                          <w:tabs>
                            <w:tab w:val="left" w:pos="6946"/>
                          </w:tabs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19.15</w:t>
                        </w:r>
                      </w:p>
                    </w:tc>
                    <w:tc>
                      <w:tcPr>
                        <w:tcW w:w="6184" w:type="dxa"/>
                      </w:tcPr>
                      <w:p w:rsidR="00B041B8" w:rsidRPr="00F47614" w:rsidRDefault="00B041B8" w:rsidP="00A7009C">
                        <w:pPr>
                          <w:tabs>
                            <w:tab w:val="left" w:pos="6946"/>
                          </w:tabs>
                          <w:spacing w:line="240" w:lineRule="auto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Подведение итогов районного родительского собрания.</w:t>
                        </w:r>
                        <w:r w:rsidR="004E68CF">
                          <w:rPr>
                            <w:rFonts w:eastAsia="Calibri"/>
                          </w:rPr>
                          <w:t>(проект решения)</w:t>
                        </w:r>
                      </w:p>
                      <w:p w:rsidR="00B041B8" w:rsidRPr="00F47614" w:rsidRDefault="00B041B8" w:rsidP="00A7009C">
                        <w:pPr>
                          <w:tabs>
                            <w:tab w:val="left" w:pos="6946"/>
                          </w:tabs>
                          <w:spacing w:line="240" w:lineRule="auto"/>
                          <w:rPr>
                            <w:rFonts w:eastAsia="Calibri"/>
                          </w:rPr>
                        </w:pPr>
                        <w:r w:rsidRPr="00F47614">
                          <w:rPr>
                            <w:rFonts w:eastAsia="Calibri"/>
                          </w:rPr>
                          <w:t>Открытый микрофон.</w:t>
                        </w:r>
                      </w:p>
                    </w:tc>
                  </w:tr>
                </w:tbl>
                <w:p w:rsidR="00DC6496" w:rsidRDefault="00DC6496" w:rsidP="00AD39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B252B" w:rsidRDefault="00DB252B"/>
    <w:p w:rsidR="00DB252B" w:rsidRDefault="00DB252B"/>
    <w:p w:rsidR="00DB252B" w:rsidRDefault="00DB252B"/>
    <w:p w:rsidR="004A62A8" w:rsidRDefault="004A62A8" w:rsidP="008E2FA3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4A62A8" w:rsidRDefault="004A62A8" w:rsidP="004A62A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5C2D76" w:rsidRPr="0009522B" w:rsidRDefault="005C2D76" w:rsidP="004A62A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DB252B" w:rsidRDefault="00DB252B" w:rsidP="008E2FA3">
      <w:pPr>
        <w:jc w:val="center"/>
      </w:pPr>
    </w:p>
    <w:sectPr w:rsidR="00DB252B" w:rsidSect="0009522B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7C7"/>
    <w:multiLevelType w:val="hybridMultilevel"/>
    <w:tmpl w:val="7660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52AE8"/>
    <w:multiLevelType w:val="hybridMultilevel"/>
    <w:tmpl w:val="DBC80B18"/>
    <w:lvl w:ilvl="0" w:tplc="677C7A9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430B5"/>
    <w:multiLevelType w:val="hybridMultilevel"/>
    <w:tmpl w:val="D9E00198"/>
    <w:lvl w:ilvl="0" w:tplc="D428BF9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E401EB"/>
    <w:multiLevelType w:val="hybridMultilevel"/>
    <w:tmpl w:val="60AA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52B"/>
    <w:rsid w:val="00014B72"/>
    <w:rsid w:val="00037C8B"/>
    <w:rsid w:val="000562BF"/>
    <w:rsid w:val="0009522B"/>
    <w:rsid w:val="000C6C66"/>
    <w:rsid w:val="00146E96"/>
    <w:rsid w:val="00196BA4"/>
    <w:rsid w:val="001C4C23"/>
    <w:rsid w:val="001C7832"/>
    <w:rsid w:val="001E6833"/>
    <w:rsid w:val="002848C9"/>
    <w:rsid w:val="002A59FF"/>
    <w:rsid w:val="002D74CC"/>
    <w:rsid w:val="003915C5"/>
    <w:rsid w:val="003A2D24"/>
    <w:rsid w:val="003E33B0"/>
    <w:rsid w:val="004035D0"/>
    <w:rsid w:val="004A62A8"/>
    <w:rsid w:val="004A720A"/>
    <w:rsid w:val="004B1CCE"/>
    <w:rsid w:val="004E68CF"/>
    <w:rsid w:val="005727EB"/>
    <w:rsid w:val="005C2D76"/>
    <w:rsid w:val="005F2866"/>
    <w:rsid w:val="00687A77"/>
    <w:rsid w:val="006A752A"/>
    <w:rsid w:val="006E56FF"/>
    <w:rsid w:val="007678C7"/>
    <w:rsid w:val="00797D7B"/>
    <w:rsid w:val="007C698E"/>
    <w:rsid w:val="007F2DF7"/>
    <w:rsid w:val="00835984"/>
    <w:rsid w:val="008E2FA3"/>
    <w:rsid w:val="00973167"/>
    <w:rsid w:val="009C311E"/>
    <w:rsid w:val="009F6944"/>
    <w:rsid w:val="00A47C6C"/>
    <w:rsid w:val="00A7009C"/>
    <w:rsid w:val="00AA0AC8"/>
    <w:rsid w:val="00AA1AC4"/>
    <w:rsid w:val="00AC47D6"/>
    <w:rsid w:val="00AD2401"/>
    <w:rsid w:val="00AD39BE"/>
    <w:rsid w:val="00B041B8"/>
    <w:rsid w:val="00BC050F"/>
    <w:rsid w:val="00BD3DEB"/>
    <w:rsid w:val="00C40B03"/>
    <w:rsid w:val="00C45767"/>
    <w:rsid w:val="00C80F18"/>
    <w:rsid w:val="00C879A2"/>
    <w:rsid w:val="00CD066E"/>
    <w:rsid w:val="00D2151E"/>
    <w:rsid w:val="00DA2E3B"/>
    <w:rsid w:val="00DB252B"/>
    <w:rsid w:val="00DC6496"/>
    <w:rsid w:val="00E34843"/>
    <w:rsid w:val="00EB0A2C"/>
    <w:rsid w:val="00F6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041B8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57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</cp:lastModifiedBy>
  <cp:revision>14</cp:revision>
  <cp:lastPrinted>2016-03-01T10:01:00Z</cp:lastPrinted>
  <dcterms:created xsi:type="dcterms:W3CDTF">2016-01-25T13:25:00Z</dcterms:created>
  <dcterms:modified xsi:type="dcterms:W3CDTF">2016-03-03T18:22:00Z</dcterms:modified>
</cp:coreProperties>
</file>